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1559E6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6"/>
          <w:sz w:val="24"/>
        </w:rPr>
        <w:t xml:space="preserve"> </w:t>
      </w:r>
      <w:r w:rsidR="00A36D58">
        <w:rPr>
          <w:b/>
          <w:sz w:val="24"/>
        </w:rPr>
        <w:t>« Гимназия №5 г.Буинска РТ</w:t>
      </w:r>
      <w:r>
        <w:rPr>
          <w:b/>
          <w:sz w:val="24"/>
        </w:rPr>
        <w:t>»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lastRenderedPageBreak/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r w:rsidR="00A36D58">
        <w:t>Закирова Г.Ф.</w:t>
      </w:r>
      <w:bookmarkStart w:id="0" w:name="_GoBack"/>
      <w:bookmarkEnd w:id="0"/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522FCE"/>
    <w:rsid w:val="006B79A2"/>
    <w:rsid w:val="00A36D58"/>
    <w:rsid w:val="00B86EE6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CE3BB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4</cp:revision>
  <dcterms:created xsi:type="dcterms:W3CDTF">2025-05-14T05:39:00Z</dcterms:created>
  <dcterms:modified xsi:type="dcterms:W3CDTF">2025-05-16T11:14:00Z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